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B04050" w:rsidP="00EB1B4F">
      <w:pPr>
        <w:ind w:left="4678"/>
        <w:jc w:val="center"/>
        <w:rPr>
          <w:sz w:val="28"/>
          <w:szCs w:val="28"/>
        </w:rPr>
      </w:pPr>
      <w:bookmarkStart w:id="0" w:name="_GoBack"/>
      <w:bookmarkEnd w:id="0"/>
      <w:r>
        <w:rPr>
          <w:sz w:val="28"/>
          <w:szCs w:val="28"/>
        </w:rPr>
        <w:t>УТВЕРЖДЕНО</w:t>
      </w:r>
    </w:p>
    <w:p w:rsidR="00EB1B4F" w:rsidRPr="00EB1B4F" w:rsidRDefault="00EB1B4F" w:rsidP="00EB1B4F">
      <w:pPr>
        <w:tabs>
          <w:tab w:val="left" w:pos="6966"/>
        </w:tabs>
        <w:ind w:left="4678"/>
        <w:jc w:val="center"/>
        <w:rPr>
          <w:sz w:val="28"/>
          <w:szCs w:val="28"/>
        </w:rPr>
      </w:pPr>
      <w:r w:rsidRPr="00EB1B4F">
        <w:rPr>
          <w:sz w:val="28"/>
          <w:szCs w:val="28"/>
        </w:rPr>
        <w:t>распоряжени</w:t>
      </w:r>
      <w:r w:rsidR="00B04050">
        <w:rPr>
          <w:sz w:val="28"/>
          <w:szCs w:val="28"/>
        </w:rPr>
        <w:t>ем</w:t>
      </w:r>
      <w:r w:rsidRPr="00EB1B4F">
        <w:rPr>
          <w:sz w:val="28"/>
          <w:szCs w:val="28"/>
        </w:rPr>
        <w:t xml:space="preserve"> Администрации</w:t>
      </w:r>
    </w:p>
    <w:p w:rsidR="00C1641E" w:rsidRDefault="00C1641E" w:rsidP="00EB1B4F">
      <w:pPr>
        <w:tabs>
          <w:tab w:val="left" w:pos="6966"/>
        </w:tabs>
        <w:ind w:left="4678"/>
        <w:jc w:val="center"/>
        <w:rPr>
          <w:sz w:val="28"/>
          <w:szCs w:val="28"/>
        </w:rPr>
      </w:pPr>
      <w:r>
        <w:rPr>
          <w:sz w:val="28"/>
          <w:szCs w:val="28"/>
        </w:rPr>
        <w:t>городского округа</w:t>
      </w:r>
    </w:p>
    <w:p w:rsidR="00EB1B4F" w:rsidRDefault="00EB1B4F" w:rsidP="00EB1B4F">
      <w:pPr>
        <w:tabs>
          <w:tab w:val="left" w:pos="6966"/>
        </w:tabs>
        <w:ind w:left="4678"/>
        <w:jc w:val="center"/>
        <w:rPr>
          <w:sz w:val="28"/>
          <w:szCs w:val="28"/>
        </w:rPr>
      </w:pPr>
      <w:r w:rsidRPr="00EB1B4F">
        <w:rPr>
          <w:sz w:val="28"/>
          <w:szCs w:val="28"/>
        </w:rPr>
        <w:t>"Город Архангельск"</w:t>
      </w:r>
    </w:p>
    <w:p w:rsidR="005948FB" w:rsidRDefault="003A728D" w:rsidP="00EB1B4F">
      <w:pPr>
        <w:tabs>
          <w:tab w:val="left" w:pos="6966"/>
        </w:tabs>
        <w:ind w:left="4678"/>
        <w:jc w:val="center"/>
        <w:rPr>
          <w:sz w:val="28"/>
          <w:szCs w:val="28"/>
        </w:rPr>
      </w:pPr>
      <w:r>
        <w:rPr>
          <w:sz w:val="28"/>
          <w:szCs w:val="28"/>
        </w:rPr>
        <w:t xml:space="preserve">от </w:t>
      </w:r>
      <w:r w:rsidR="00B04050">
        <w:rPr>
          <w:sz w:val="28"/>
          <w:szCs w:val="28"/>
        </w:rPr>
        <w:t>7</w:t>
      </w:r>
      <w:r w:rsidR="00C1641E">
        <w:rPr>
          <w:sz w:val="28"/>
          <w:szCs w:val="28"/>
        </w:rPr>
        <w:t xml:space="preserve"> августа</w:t>
      </w:r>
      <w:r w:rsidR="00616877">
        <w:rPr>
          <w:sz w:val="28"/>
          <w:szCs w:val="28"/>
        </w:rPr>
        <w:t xml:space="preserve"> 2024</w:t>
      </w:r>
      <w:r>
        <w:rPr>
          <w:sz w:val="28"/>
          <w:szCs w:val="28"/>
        </w:rPr>
        <w:t xml:space="preserve"> г. № </w:t>
      </w:r>
      <w:r w:rsidR="00B04050">
        <w:rPr>
          <w:sz w:val="28"/>
          <w:szCs w:val="28"/>
        </w:rPr>
        <w:t>4072р</w:t>
      </w:r>
    </w:p>
    <w:p w:rsidR="00745FE4" w:rsidRDefault="00745FE4" w:rsidP="00C44333">
      <w:pPr>
        <w:pStyle w:val="1"/>
        <w:ind w:firstLine="0"/>
        <w:jc w:val="center"/>
        <w:rPr>
          <w:sz w:val="28"/>
          <w:szCs w:val="28"/>
        </w:rPr>
      </w:pPr>
    </w:p>
    <w:p w:rsidR="005948FB" w:rsidRPr="005948FB" w:rsidRDefault="005948FB" w:rsidP="005948FB"/>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126F52">
        <w:rPr>
          <w:sz w:val="28"/>
          <w:szCs w:val="28"/>
        </w:rPr>
        <w:t>ау</w:t>
      </w:r>
      <w:proofErr w:type="gramEnd"/>
      <w:r w:rsidR="0079649D" w:rsidRPr="00126F52">
        <w:rPr>
          <w:sz w:val="28"/>
          <w:szCs w:val="28"/>
        </w:rPr>
        <w:t>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7F09">
      <w:pPr>
        <w:numPr>
          <w:ilvl w:val="0"/>
          <w:numId w:val="3"/>
        </w:numPr>
        <w:tabs>
          <w:tab w:val="left" w:pos="993"/>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0E70B4" w:rsidP="007E5662">
      <w:pPr>
        <w:ind w:firstLine="709"/>
        <w:jc w:val="both"/>
        <w:rPr>
          <w:sz w:val="28"/>
          <w:szCs w:val="28"/>
        </w:rPr>
      </w:pPr>
      <w:r>
        <w:rPr>
          <w:sz w:val="28"/>
          <w:szCs w:val="28"/>
        </w:rPr>
        <w:t>11</w:t>
      </w:r>
      <w:r w:rsidR="00616877">
        <w:rPr>
          <w:sz w:val="28"/>
          <w:szCs w:val="28"/>
        </w:rPr>
        <w:t xml:space="preserve"> сентября 2024</w:t>
      </w:r>
      <w:r w:rsidR="005338F2" w:rsidRPr="00FE50A0">
        <w:rPr>
          <w:sz w:val="28"/>
          <w:szCs w:val="28"/>
        </w:rPr>
        <w:t xml:space="preserve"> года</w:t>
      </w:r>
      <w:r w:rsidR="00BF75E7">
        <w:rPr>
          <w:sz w:val="28"/>
          <w:szCs w:val="28"/>
        </w:rPr>
        <w:t xml:space="preserve"> в 10</w:t>
      </w:r>
      <w:r w:rsidR="005338F2" w:rsidRPr="005338F2">
        <w:rPr>
          <w:sz w:val="28"/>
          <w:szCs w:val="28"/>
        </w:rPr>
        <w:t xml:space="preserve">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7E5662">
      <w:pPr>
        <w:ind w:firstLine="709"/>
        <w:jc w:val="both"/>
        <w:rPr>
          <w:sz w:val="28"/>
          <w:szCs w:val="28"/>
        </w:rPr>
      </w:pPr>
      <w:r w:rsidRPr="00F83889">
        <w:rPr>
          <w:sz w:val="28"/>
          <w:szCs w:val="28"/>
        </w:rPr>
        <w:t>тел. 8(8182)607-279 (каб.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1E62DF" w:rsidP="007E5662">
      <w:pPr>
        <w:ind w:firstLine="709"/>
        <w:jc w:val="both"/>
        <w:rPr>
          <w:sz w:val="28"/>
          <w:szCs w:val="28"/>
        </w:rPr>
      </w:pPr>
      <w:r>
        <w:rPr>
          <w:sz w:val="28"/>
          <w:szCs w:val="28"/>
        </w:rPr>
        <w:t>10</w:t>
      </w:r>
      <w:r w:rsidR="00616877">
        <w:rPr>
          <w:sz w:val="28"/>
          <w:szCs w:val="28"/>
        </w:rPr>
        <w:t xml:space="preserve"> августа</w:t>
      </w:r>
      <w:r w:rsidR="00FD62AC">
        <w:rPr>
          <w:sz w:val="28"/>
          <w:szCs w:val="28"/>
        </w:rPr>
        <w:t xml:space="preserve"> </w:t>
      </w:r>
      <w:r w:rsidR="00616877">
        <w:rPr>
          <w:sz w:val="28"/>
          <w:szCs w:val="28"/>
        </w:rPr>
        <w:t>2024</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1E62DF" w:rsidP="007E5662">
      <w:pPr>
        <w:ind w:firstLine="709"/>
        <w:jc w:val="both"/>
        <w:rPr>
          <w:sz w:val="28"/>
          <w:szCs w:val="28"/>
        </w:rPr>
      </w:pPr>
      <w:r>
        <w:rPr>
          <w:sz w:val="28"/>
          <w:szCs w:val="28"/>
        </w:rPr>
        <w:t>6</w:t>
      </w:r>
      <w:r w:rsidR="009C317D">
        <w:rPr>
          <w:sz w:val="28"/>
          <w:szCs w:val="28"/>
        </w:rPr>
        <w:t xml:space="preserve"> </w:t>
      </w:r>
      <w:r w:rsidR="00616877">
        <w:rPr>
          <w:sz w:val="28"/>
          <w:szCs w:val="28"/>
        </w:rPr>
        <w:t>сентября 2024</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1E62DF">
        <w:rPr>
          <w:sz w:val="28"/>
          <w:szCs w:val="28"/>
        </w:rPr>
        <w:t>9</w:t>
      </w:r>
      <w:r w:rsidR="00616877">
        <w:rPr>
          <w:sz w:val="28"/>
          <w:szCs w:val="28"/>
        </w:rPr>
        <w:t xml:space="preserve"> сентября</w:t>
      </w:r>
      <w:r w:rsidR="005A275C">
        <w:rPr>
          <w:sz w:val="28"/>
          <w:szCs w:val="28"/>
        </w:rPr>
        <w:t xml:space="preserve"> </w:t>
      </w:r>
      <w:r w:rsidR="00616877">
        <w:rPr>
          <w:sz w:val="28"/>
          <w:szCs w:val="28"/>
        </w:rPr>
        <w:t>2024</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lastRenderedPageBreak/>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667279">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F83889" w:rsidRPr="00F83889" w:rsidRDefault="000E70B4" w:rsidP="000E70B4">
      <w:pPr>
        <w:ind w:firstLine="708"/>
        <w:jc w:val="both"/>
        <w:rPr>
          <w:sz w:val="28"/>
          <w:szCs w:val="28"/>
        </w:rPr>
      </w:pPr>
      <w:r>
        <w:rPr>
          <w:sz w:val="28"/>
          <w:szCs w:val="28"/>
        </w:rPr>
        <w:t>постановление</w:t>
      </w:r>
      <w:r w:rsidRPr="000E70B4">
        <w:rPr>
          <w:sz w:val="28"/>
          <w:szCs w:val="28"/>
        </w:rPr>
        <w:t xml:space="preserve"> Главы городского округа "Город Архангельск" </w:t>
      </w:r>
      <w:r>
        <w:rPr>
          <w:sz w:val="28"/>
          <w:szCs w:val="28"/>
        </w:rPr>
        <w:br/>
      </w:r>
      <w:r w:rsidRPr="000E70B4">
        <w:rPr>
          <w:sz w:val="28"/>
          <w:szCs w:val="28"/>
        </w:rPr>
        <w:t>от 19 сентября 2023 года № 1506 "О принятии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w:t>
      </w:r>
      <w:r>
        <w:rPr>
          <w:sz w:val="28"/>
          <w:szCs w:val="28"/>
        </w:rPr>
        <w:t>сном развитии таких территорий".</w:t>
      </w:r>
    </w:p>
    <w:p w:rsidR="00F83889" w:rsidRPr="00F83889" w:rsidRDefault="009D3A49" w:rsidP="007E5662">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0E1DED">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F83889" w:rsidRDefault="007E5662" w:rsidP="000E70B4">
      <w:pPr>
        <w:ind w:firstLine="709"/>
        <w:jc w:val="both"/>
        <w:rPr>
          <w:sz w:val="28"/>
          <w:szCs w:val="28"/>
        </w:rPr>
      </w:pPr>
      <w:proofErr w:type="gramStart"/>
      <w:r>
        <w:rPr>
          <w:sz w:val="28"/>
          <w:szCs w:val="28"/>
        </w:rPr>
        <w:t>р</w:t>
      </w:r>
      <w:r w:rsidR="00F83889" w:rsidRPr="00F83889">
        <w:rPr>
          <w:sz w:val="28"/>
          <w:szCs w:val="28"/>
        </w:rPr>
        <w:t xml:space="preserve">аспоряжение </w:t>
      </w:r>
      <w:r w:rsidR="00397F23">
        <w:rPr>
          <w:sz w:val="28"/>
          <w:szCs w:val="28"/>
        </w:rPr>
        <w:t>Администрации</w:t>
      </w:r>
      <w:r w:rsidR="00F83889" w:rsidRPr="00F83889">
        <w:rPr>
          <w:sz w:val="28"/>
          <w:szCs w:val="28"/>
        </w:rPr>
        <w:t xml:space="preserve"> городского округа "Город Архангельск" </w:t>
      </w:r>
      <w:r w:rsidR="00D50C58">
        <w:rPr>
          <w:sz w:val="28"/>
          <w:szCs w:val="28"/>
        </w:rPr>
        <w:br/>
      </w:r>
      <w:r w:rsidR="00F83889" w:rsidRPr="00FC064A">
        <w:rPr>
          <w:sz w:val="28"/>
          <w:szCs w:val="28"/>
        </w:rPr>
        <w:t xml:space="preserve">от </w:t>
      </w:r>
      <w:r w:rsidR="008B208A">
        <w:rPr>
          <w:sz w:val="28"/>
          <w:szCs w:val="28"/>
        </w:rPr>
        <w:t>7</w:t>
      </w:r>
      <w:r w:rsidR="00C22C44">
        <w:rPr>
          <w:sz w:val="28"/>
          <w:szCs w:val="28"/>
        </w:rPr>
        <w:t xml:space="preserve"> </w:t>
      </w:r>
      <w:r w:rsidR="008B208A">
        <w:rPr>
          <w:sz w:val="28"/>
          <w:szCs w:val="28"/>
        </w:rPr>
        <w:t>августа</w:t>
      </w:r>
      <w:r w:rsidR="00616877">
        <w:rPr>
          <w:sz w:val="28"/>
          <w:szCs w:val="28"/>
        </w:rPr>
        <w:t xml:space="preserve"> 2024</w:t>
      </w:r>
      <w:r w:rsidR="00D50C58" w:rsidRPr="00FC064A">
        <w:rPr>
          <w:sz w:val="28"/>
          <w:szCs w:val="28"/>
        </w:rPr>
        <w:t xml:space="preserve"> года</w:t>
      </w:r>
      <w:r w:rsidR="00F83889" w:rsidRPr="00FC064A">
        <w:rPr>
          <w:sz w:val="28"/>
          <w:szCs w:val="28"/>
        </w:rPr>
        <w:t xml:space="preserve"> № </w:t>
      </w:r>
      <w:r w:rsidR="008B208A">
        <w:rPr>
          <w:sz w:val="28"/>
          <w:szCs w:val="28"/>
        </w:rPr>
        <w:t>4072</w:t>
      </w:r>
      <w:r w:rsidR="00C22C44">
        <w:rPr>
          <w:sz w:val="28"/>
          <w:szCs w:val="28"/>
        </w:rPr>
        <w:t>р</w:t>
      </w:r>
      <w:r w:rsidR="00272FD8">
        <w:rPr>
          <w:sz w:val="28"/>
          <w:szCs w:val="28"/>
        </w:rPr>
        <w:t xml:space="preserve"> </w:t>
      </w:r>
      <w:r w:rsidR="00F83889" w:rsidRPr="00F83889">
        <w:rPr>
          <w:sz w:val="28"/>
          <w:szCs w:val="28"/>
        </w:rPr>
        <w:t>"</w:t>
      </w:r>
      <w:r w:rsidR="000E70B4" w:rsidRPr="000E70B4">
        <w:rPr>
          <w:sz w:val="28"/>
          <w:szCs w:val="28"/>
        </w:rPr>
        <w:t xml:space="preserve">О проведении аукциона на право заключения договора о комплексном развитии территории жилой застройки городского округа "Город Архангельск" в отношении двух несмежных территорий, </w:t>
      </w:r>
      <w:r w:rsidR="000E70B4">
        <w:rPr>
          <w:sz w:val="28"/>
          <w:szCs w:val="28"/>
        </w:rPr>
        <w:br/>
      </w:r>
      <w:r w:rsidR="000E70B4" w:rsidRPr="000E70B4">
        <w:rPr>
          <w:sz w:val="28"/>
          <w:szCs w:val="28"/>
        </w:rPr>
        <w:t xml:space="preserve">в границах которых предусматривается осуществление деятельности </w:t>
      </w:r>
      <w:r w:rsidR="000E70B4">
        <w:rPr>
          <w:sz w:val="28"/>
          <w:szCs w:val="28"/>
        </w:rPr>
        <w:br/>
      </w:r>
      <w:r w:rsidR="000E70B4" w:rsidRPr="000E70B4">
        <w:rPr>
          <w:sz w:val="28"/>
          <w:szCs w:val="28"/>
        </w:rPr>
        <w:t xml:space="preserve">по комплексному развитию территории, с заключением одного договора </w:t>
      </w:r>
      <w:r w:rsidR="000E70B4">
        <w:rPr>
          <w:sz w:val="28"/>
          <w:szCs w:val="28"/>
        </w:rPr>
        <w:br/>
      </w:r>
      <w:r w:rsidR="000E70B4" w:rsidRPr="000E70B4">
        <w:rPr>
          <w:sz w:val="28"/>
          <w:szCs w:val="28"/>
        </w:rPr>
        <w:t>о комплексном развитии таких территорий</w:t>
      </w:r>
      <w:r w:rsidR="00F83889" w:rsidRPr="00F83889">
        <w:rPr>
          <w:sz w:val="28"/>
          <w:szCs w:val="28"/>
        </w:rPr>
        <w:t>".</w:t>
      </w:r>
      <w:proofErr w:type="gramEnd"/>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r w:rsidR="00BC68D6" w:rsidRPr="004720A2">
        <w:rPr>
          <w:sz w:val="28"/>
          <w:szCs w:val="28"/>
        </w:rPr>
        <w:t xml:space="preserve">: </w:t>
      </w:r>
    </w:p>
    <w:p w:rsidR="00F85C2F" w:rsidRDefault="00F85C2F" w:rsidP="007E5662">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t>в электронно-цифровую форму путем сканирования с сохранением реквизитов, 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7E5662">
      <w:pPr>
        <w:ind w:firstLine="709"/>
        <w:jc w:val="both"/>
        <w:rPr>
          <w:sz w:val="28"/>
          <w:szCs w:val="28"/>
        </w:rPr>
      </w:pPr>
      <w:proofErr w:type="gramStart"/>
      <w:r w:rsidRPr="004D1066">
        <w:rPr>
          <w:sz w:val="28"/>
          <w:szCs w:val="28"/>
        </w:rPr>
        <w:lastRenderedPageBreak/>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t xml:space="preserve">и продажа прав", либо представителем заявителя, зарегистрированным </w:t>
      </w:r>
      <w:r w:rsidR="003A728D">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0E70B4" w:rsidRPr="002A6E29" w:rsidRDefault="006059FF" w:rsidP="000E70B4">
      <w:pPr>
        <w:spacing w:line="230" w:lineRule="auto"/>
        <w:ind w:firstLine="709"/>
        <w:jc w:val="both"/>
        <w:rPr>
          <w:sz w:val="28"/>
          <w:szCs w:val="28"/>
        </w:rPr>
      </w:pPr>
      <w:r w:rsidRPr="00B034B1">
        <w:rPr>
          <w:sz w:val="28"/>
          <w:szCs w:val="28"/>
        </w:rPr>
        <w:t xml:space="preserve">Лот № 1. </w:t>
      </w:r>
      <w:r w:rsidR="000E70B4" w:rsidRPr="002A6E29">
        <w:rPr>
          <w:sz w:val="28"/>
          <w:szCs w:val="28"/>
        </w:rPr>
        <w:t>Несмежные территории жилой застройки  городского округа "Город Архангельск",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0E70B4" w:rsidRPr="00A20639" w:rsidRDefault="000E70B4" w:rsidP="000E70B4">
      <w:pPr>
        <w:spacing w:line="230" w:lineRule="auto"/>
        <w:ind w:firstLine="709"/>
        <w:jc w:val="both"/>
        <w:rPr>
          <w:sz w:val="28"/>
          <w:szCs w:val="28"/>
        </w:rPr>
      </w:pPr>
      <w:r w:rsidRPr="00A20639">
        <w:rPr>
          <w:sz w:val="28"/>
          <w:szCs w:val="28"/>
        </w:rPr>
        <w:t>в границах части элемента планировочной структуры: просп. Троицкий, ул. Вологодская, просп. Ломоносова, ул. Гайдара общей площадью 1,0792 га (Территория 1);</w:t>
      </w:r>
    </w:p>
    <w:p w:rsidR="000E70B4" w:rsidRPr="00A20639" w:rsidRDefault="000E70B4" w:rsidP="000E70B4">
      <w:pPr>
        <w:spacing w:line="230" w:lineRule="auto"/>
        <w:ind w:firstLine="709"/>
        <w:jc w:val="both"/>
        <w:rPr>
          <w:sz w:val="28"/>
          <w:szCs w:val="28"/>
        </w:rPr>
      </w:pPr>
      <w:r w:rsidRPr="00A20639">
        <w:rPr>
          <w:sz w:val="28"/>
          <w:szCs w:val="28"/>
        </w:rPr>
        <w:t>в границах части элемента планировочной структуры: просп. Обводный канал, ул. Гагарина, ул. Самойло площадью 0,2989 га (Территория 2).</w:t>
      </w:r>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0E70B4">
        <w:rPr>
          <w:sz w:val="28"/>
          <w:szCs w:val="28"/>
        </w:rPr>
        <w:t>17 945 000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0E70B4">
        <w:rPr>
          <w:sz w:val="28"/>
          <w:szCs w:val="28"/>
        </w:rPr>
        <w:t>3 589 000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0E70B4">
        <w:rPr>
          <w:sz w:val="28"/>
          <w:szCs w:val="28"/>
        </w:rPr>
        <w:t>897 250</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w:t>
      </w:r>
      <w:r w:rsidR="00C404F6">
        <w:rPr>
          <w:sz w:val="28"/>
          <w:szCs w:val="28"/>
        </w:rPr>
        <w:br/>
      </w:r>
      <w:r w:rsidRPr="00954145">
        <w:rPr>
          <w:sz w:val="28"/>
          <w:szCs w:val="28"/>
        </w:rPr>
        <w:t xml:space="preserve">как 1 </w:t>
      </w:r>
      <w:r>
        <w:rPr>
          <w:sz w:val="28"/>
          <w:szCs w:val="28"/>
        </w:rPr>
        <w:t>процент</w:t>
      </w:r>
      <w:r w:rsidRPr="00954145">
        <w:rPr>
          <w:sz w:val="28"/>
          <w:szCs w:val="28"/>
        </w:rPr>
        <w:t xml:space="preserve"> от начальн</w:t>
      </w:r>
      <w:r>
        <w:rPr>
          <w:sz w:val="28"/>
          <w:szCs w:val="28"/>
        </w:rPr>
        <w:t>ой</w:t>
      </w:r>
      <w:r w:rsidR="00D36412">
        <w:rPr>
          <w:sz w:val="28"/>
          <w:szCs w:val="28"/>
        </w:rPr>
        <w:t xml:space="preserve"> цены лота, но не более 6 000</w:t>
      </w:r>
      <w:r>
        <w:rPr>
          <w:sz w:val="28"/>
          <w:szCs w:val="28"/>
        </w:rPr>
        <w:t xml:space="preserve">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9A3D72" w:rsidP="009A3D72">
      <w:pPr>
        <w:autoSpaceDE w:val="0"/>
        <w:autoSpaceDN w:val="0"/>
        <w:adjustRightInd w:val="0"/>
        <w:ind w:firstLine="708"/>
        <w:jc w:val="both"/>
        <w:rPr>
          <w:sz w:val="28"/>
          <w:szCs w:val="28"/>
        </w:rPr>
      </w:pPr>
      <w:proofErr w:type="gramStart"/>
      <w:r>
        <w:rPr>
          <w:sz w:val="28"/>
          <w:szCs w:val="28"/>
        </w:rPr>
        <w:t xml:space="preserve">Внесение участником торгов денежных средств в качестве задатка </w:t>
      </w:r>
      <w:r>
        <w:rPr>
          <w:sz w:val="28"/>
          <w:szCs w:val="28"/>
        </w:rPr>
        <w:br/>
        <w:t xml:space="preserve">за участие в торгах осуществляется на банковский счет такого участника торгов, открытый в одном из банков, перечень которых утвержден </w:t>
      </w:r>
      <w:r>
        <w:rPr>
          <w:sz w:val="28"/>
          <w:szCs w:val="28"/>
        </w:rPr>
        <w:br/>
        <w:t xml:space="preserve">в соответствии с </w:t>
      </w:r>
      <w:r w:rsidRPr="009A3D72">
        <w:rPr>
          <w:sz w:val="28"/>
          <w:szCs w:val="28"/>
        </w:rPr>
        <w:t xml:space="preserve">подпунктом "а" пункта 1 части 5 статьи 44 Федерального закона "О </w:t>
      </w:r>
      <w:r>
        <w:rPr>
          <w:sz w:val="28"/>
          <w:szCs w:val="28"/>
        </w:rPr>
        <w:t>контрактной системе в сфере закупок товаров, работ, услуг для обеспечения государственных и муниципальных нужд" (далее - специальный счет)</w:t>
      </w:r>
      <w:r w:rsidR="003A7605">
        <w:rPr>
          <w:sz w:val="28"/>
          <w:szCs w:val="28"/>
        </w:rPr>
        <w:t>,</w:t>
      </w:r>
      <w:r w:rsidR="003A7605" w:rsidRPr="003A7605">
        <w:t xml:space="preserve"> </w:t>
      </w:r>
      <w:r w:rsidR="003A7605" w:rsidRPr="003A7605">
        <w:rPr>
          <w:sz w:val="28"/>
          <w:szCs w:val="28"/>
        </w:rPr>
        <w:t>в соответствии</w:t>
      </w:r>
      <w:proofErr w:type="gramEnd"/>
      <w:r w:rsidR="003A7605" w:rsidRPr="003A7605">
        <w:rPr>
          <w:sz w:val="28"/>
          <w:szCs w:val="28"/>
        </w:rPr>
        <w:t xml:space="preserve"> с регламентом оператора электронной площадки</w:t>
      </w:r>
      <w:r w:rsidR="003A7605">
        <w:rPr>
          <w:sz w:val="28"/>
          <w:szCs w:val="28"/>
        </w:rPr>
        <w:t>.</w:t>
      </w:r>
    </w:p>
    <w:p w:rsidR="00411D84" w:rsidRDefault="009A3D72" w:rsidP="007E5662">
      <w:pPr>
        <w:autoSpaceDE w:val="0"/>
        <w:autoSpaceDN w:val="0"/>
        <w:adjustRightInd w:val="0"/>
        <w:spacing w:line="230" w:lineRule="auto"/>
        <w:ind w:firstLine="709"/>
        <w:jc w:val="both"/>
        <w:rPr>
          <w:sz w:val="28"/>
          <w:szCs w:val="28"/>
        </w:rPr>
      </w:pPr>
      <w:r w:rsidRPr="009A3D72">
        <w:rPr>
          <w:sz w:val="28"/>
          <w:szCs w:val="28"/>
        </w:rPr>
        <w:t xml:space="preserve">В целях блокирования и прекращения блокирования денежных средств </w:t>
      </w:r>
      <w:r>
        <w:rPr>
          <w:sz w:val="28"/>
          <w:szCs w:val="28"/>
        </w:rPr>
        <w:br/>
      </w:r>
      <w:r w:rsidRPr="009A3D72">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7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3A728D">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w:t>
      </w:r>
      <w:r w:rsidRPr="00411D84">
        <w:rPr>
          <w:sz w:val="28"/>
          <w:szCs w:val="28"/>
        </w:rPr>
        <w:lastRenderedPageBreak/>
        <w:t xml:space="preserve">электронной площадки программными средствами проверяет наличие 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007E7F09">
        <w:rPr>
          <w:sz w:val="28"/>
          <w:szCs w:val="28"/>
        </w:rPr>
        <w:t>пяти</w:t>
      </w:r>
      <w:r w:rsidRPr="005908EC">
        <w:rPr>
          <w:sz w:val="28"/>
          <w:szCs w:val="28"/>
        </w:rPr>
        <w:t xml:space="preserve"> календарных дней со дня поступления уведомления об отзыве заявки. </w:t>
      </w:r>
      <w:r w:rsidR="002359CD">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t xml:space="preserve">Организатор торгов в течение </w:t>
      </w:r>
      <w:r w:rsidR="007E7F09">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5948FB">
      <w:pPr>
        <w:spacing w:line="230" w:lineRule="auto"/>
        <w:jc w:val="center"/>
        <w:rPr>
          <w:sz w:val="28"/>
          <w:szCs w:val="28"/>
        </w:rPr>
      </w:pPr>
      <w:r>
        <w:rPr>
          <w:sz w:val="28"/>
          <w:szCs w:val="28"/>
        </w:rPr>
        <w:t>_________</w:t>
      </w:r>
    </w:p>
    <w:p w:rsidR="00080319" w:rsidRDefault="00080319" w:rsidP="005948FB">
      <w:pPr>
        <w:spacing w:line="230" w:lineRule="auto"/>
        <w:jc w:val="center"/>
        <w:rPr>
          <w:sz w:val="28"/>
          <w:szCs w:val="28"/>
        </w:rPr>
      </w:pPr>
    </w:p>
    <w:p w:rsidR="009C317D" w:rsidRDefault="009C317D" w:rsidP="002359CD">
      <w:pPr>
        <w:spacing w:line="230" w:lineRule="auto"/>
        <w:ind w:firstLine="709"/>
        <w:jc w:val="center"/>
        <w:rPr>
          <w:sz w:val="28"/>
          <w:szCs w:val="28"/>
        </w:rPr>
      </w:pPr>
    </w:p>
    <w:sectPr w:rsidR="009C317D" w:rsidSect="0060586B">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E8A" w:rsidRDefault="00E16E8A" w:rsidP="004750CA">
      <w:r>
        <w:separator/>
      </w:r>
    </w:p>
  </w:endnote>
  <w:endnote w:type="continuationSeparator" w:id="0">
    <w:p w:rsidR="00E16E8A" w:rsidRDefault="00E16E8A"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E8A" w:rsidRDefault="00E16E8A" w:rsidP="004750CA">
      <w:r>
        <w:separator/>
      </w:r>
    </w:p>
  </w:footnote>
  <w:footnote w:type="continuationSeparator" w:id="0">
    <w:p w:rsidR="00E16E8A" w:rsidRDefault="00E16E8A"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60586B">
      <w:rPr>
        <w:noProof/>
        <w:sz w:val="28"/>
      </w:rPr>
      <w:t>4</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B7A"/>
    <w:rsid w:val="000412CF"/>
    <w:rsid w:val="0004603D"/>
    <w:rsid w:val="00052588"/>
    <w:rsid w:val="00055964"/>
    <w:rsid w:val="00056F76"/>
    <w:rsid w:val="000616A5"/>
    <w:rsid w:val="00067C91"/>
    <w:rsid w:val="000721D2"/>
    <w:rsid w:val="00076A69"/>
    <w:rsid w:val="00080319"/>
    <w:rsid w:val="00083CAE"/>
    <w:rsid w:val="00086B20"/>
    <w:rsid w:val="0008782B"/>
    <w:rsid w:val="000925F2"/>
    <w:rsid w:val="0009625B"/>
    <w:rsid w:val="000A03C0"/>
    <w:rsid w:val="000A2D77"/>
    <w:rsid w:val="000A2E5D"/>
    <w:rsid w:val="000B76D8"/>
    <w:rsid w:val="000C12DD"/>
    <w:rsid w:val="000C7523"/>
    <w:rsid w:val="000D0656"/>
    <w:rsid w:val="000E0977"/>
    <w:rsid w:val="000E1DED"/>
    <w:rsid w:val="000E6438"/>
    <w:rsid w:val="000E70B4"/>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92A23"/>
    <w:rsid w:val="00197937"/>
    <w:rsid w:val="001A01B2"/>
    <w:rsid w:val="001B0626"/>
    <w:rsid w:val="001B1BEE"/>
    <w:rsid w:val="001B33F4"/>
    <w:rsid w:val="001B3952"/>
    <w:rsid w:val="001B7057"/>
    <w:rsid w:val="001B7143"/>
    <w:rsid w:val="001C4040"/>
    <w:rsid w:val="001D0ABB"/>
    <w:rsid w:val="001D3967"/>
    <w:rsid w:val="001E62DF"/>
    <w:rsid w:val="001F00DA"/>
    <w:rsid w:val="001F5025"/>
    <w:rsid w:val="001F6DC9"/>
    <w:rsid w:val="0021021C"/>
    <w:rsid w:val="00213497"/>
    <w:rsid w:val="0022073B"/>
    <w:rsid w:val="002277B6"/>
    <w:rsid w:val="00232B01"/>
    <w:rsid w:val="00232F7F"/>
    <w:rsid w:val="002359CD"/>
    <w:rsid w:val="002365FD"/>
    <w:rsid w:val="00241C4C"/>
    <w:rsid w:val="002503EF"/>
    <w:rsid w:val="00254611"/>
    <w:rsid w:val="00254796"/>
    <w:rsid w:val="002560D2"/>
    <w:rsid w:val="002572E7"/>
    <w:rsid w:val="00265F08"/>
    <w:rsid w:val="0026614F"/>
    <w:rsid w:val="00271172"/>
    <w:rsid w:val="00272FD8"/>
    <w:rsid w:val="002736F6"/>
    <w:rsid w:val="00281FEE"/>
    <w:rsid w:val="00282D95"/>
    <w:rsid w:val="00283A4D"/>
    <w:rsid w:val="00286CD1"/>
    <w:rsid w:val="00291A56"/>
    <w:rsid w:val="00294B65"/>
    <w:rsid w:val="00295185"/>
    <w:rsid w:val="00295473"/>
    <w:rsid w:val="00295E64"/>
    <w:rsid w:val="002966D3"/>
    <w:rsid w:val="002A2605"/>
    <w:rsid w:val="002A2CFB"/>
    <w:rsid w:val="002A5CF4"/>
    <w:rsid w:val="002A6E29"/>
    <w:rsid w:val="002B053F"/>
    <w:rsid w:val="002B1B51"/>
    <w:rsid w:val="002C059A"/>
    <w:rsid w:val="002C1162"/>
    <w:rsid w:val="002D3B65"/>
    <w:rsid w:val="002F3965"/>
    <w:rsid w:val="002F77E6"/>
    <w:rsid w:val="003036A5"/>
    <w:rsid w:val="00304F2F"/>
    <w:rsid w:val="00307650"/>
    <w:rsid w:val="003120D1"/>
    <w:rsid w:val="00322D5D"/>
    <w:rsid w:val="00325B74"/>
    <w:rsid w:val="003323A5"/>
    <w:rsid w:val="00333B08"/>
    <w:rsid w:val="003401E5"/>
    <w:rsid w:val="00340E0C"/>
    <w:rsid w:val="00344E63"/>
    <w:rsid w:val="00361B24"/>
    <w:rsid w:val="00361F14"/>
    <w:rsid w:val="00364276"/>
    <w:rsid w:val="0036489D"/>
    <w:rsid w:val="00364A37"/>
    <w:rsid w:val="00366AD1"/>
    <w:rsid w:val="00377C4C"/>
    <w:rsid w:val="00385D62"/>
    <w:rsid w:val="00391A17"/>
    <w:rsid w:val="00397F23"/>
    <w:rsid w:val="003A0278"/>
    <w:rsid w:val="003A0D1B"/>
    <w:rsid w:val="003A153C"/>
    <w:rsid w:val="003A2517"/>
    <w:rsid w:val="003A3215"/>
    <w:rsid w:val="003A6136"/>
    <w:rsid w:val="003A728D"/>
    <w:rsid w:val="003A7605"/>
    <w:rsid w:val="003B2F6B"/>
    <w:rsid w:val="003B2FCA"/>
    <w:rsid w:val="003B442E"/>
    <w:rsid w:val="003C0AB1"/>
    <w:rsid w:val="003C3CDE"/>
    <w:rsid w:val="003D131A"/>
    <w:rsid w:val="003D7449"/>
    <w:rsid w:val="003D77FF"/>
    <w:rsid w:val="003E0561"/>
    <w:rsid w:val="003E6A54"/>
    <w:rsid w:val="003F635C"/>
    <w:rsid w:val="0040163C"/>
    <w:rsid w:val="0040268B"/>
    <w:rsid w:val="00403B74"/>
    <w:rsid w:val="00404A95"/>
    <w:rsid w:val="00407478"/>
    <w:rsid w:val="00411674"/>
    <w:rsid w:val="00411D84"/>
    <w:rsid w:val="00414C9A"/>
    <w:rsid w:val="00416839"/>
    <w:rsid w:val="00423FE2"/>
    <w:rsid w:val="00426660"/>
    <w:rsid w:val="00432421"/>
    <w:rsid w:val="004328B4"/>
    <w:rsid w:val="00433B10"/>
    <w:rsid w:val="00435897"/>
    <w:rsid w:val="0044015D"/>
    <w:rsid w:val="004467F2"/>
    <w:rsid w:val="00446D78"/>
    <w:rsid w:val="00451759"/>
    <w:rsid w:val="00456487"/>
    <w:rsid w:val="00456611"/>
    <w:rsid w:val="004606B8"/>
    <w:rsid w:val="00460A00"/>
    <w:rsid w:val="00470AC4"/>
    <w:rsid w:val="0047125C"/>
    <w:rsid w:val="004712B3"/>
    <w:rsid w:val="00471A51"/>
    <w:rsid w:val="004720A2"/>
    <w:rsid w:val="004735BF"/>
    <w:rsid w:val="00474C69"/>
    <w:rsid w:val="004750CA"/>
    <w:rsid w:val="004754D6"/>
    <w:rsid w:val="0048391A"/>
    <w:rsid w:val="004860F3"/>
    <w:rsid w:val="004942F0"/>
    <w:rsid w:val="004A2031"/>
    <w:rsid w:val="004A5AAA"/>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24355"/>
    <w:rsid w:val="00530ED6"/>
    <w:rsid w:val="005338F2"/>
    <w:rsid w:val="00534E6C"/>
    <w:rsid w:val="0053502E"/>
    <w:rsid w:val="005356A7"/>
    <w:rsid w:val="00541AFA"/>
    <w:rsid w:val="0054790F"/>
    <w:rsid w:val="0055201E"/>
    <w:rsid w:val="00552C44"/>
    <w:rsid w:val="00555BA0"/>
    <w:rsid w:val="0055722E"/>
    <w:rsid w:val="005607D4"/>
    <w:rsid w:val="00561CC5"/>
    <w:rsid w:val="00564D7D"/>
    <w:rsid w:val="00566C49"/>
    <w:rsid w:val="005751AF"/>
    <w:rsid w:val="0058495D"/>
    <w:rsid w:val="005908EC"/>
    <w:rsid w:val="005948FB"/>
    <w:rsid w:val="005A275C"/>
    <w:rsid w:val="005A3C41"/>
    <w:rsid w:val="005A414B"/>
    <w:rsid w:val="005A5017"/>
    <w:rsid w:val="005A7BA2"/>
    <w:rsid w:val="005B10D5"/>
    <w:rsid w:val="005B3E6E"/>
    <w:rsid w:val="005B7842"/>
    <w:rsid w:val="005C3192"/>
    <w:rsid w:val="005C3FFE"/>
    <w:rsid w:val="005C50B2"/>
    <w:rsid w:val="005D21D5"/>
    <w:rsid w:val="005D79AD"/>
    <w:rsid w:val="005E0622"/>
    <w:rsid w:val="005E3A1F"/>
    <w:rsid w:val="005E3C73"/>
    <w:rsid w:val="005E77C8"/>
    <w:rsid w:val="005F4BCC"/>
    <w:rsid w:val="006034CC"/>
    <w:rsid w:val="0060586B"/>
    <w:rsid w:val="006059FF"/>
    <w:rsid w:val="00605A97"/>
    <w:rsid w:val="00612CCC"/>
    <w:rsid w:val="00613D75"/>
    <w:rsid w:val="00615799"/>
    <w:rsid w:val="00615BC6"/>
    <w:rsid w:val="00616877"/>
    <w:rsid w:val="00616F29"/>
    <w:rsid w:val="006172E1"/>
    <w:rsid w:val="00620FFA"/>
    <w:rsid w:val="0062485D"/>
    <w:rsid w:val="00640EAC"/>
    <w:rsid w:val="006614E7"/>
    <w:rsid w:val="00667279"/>
    <w:rsid w:val="00670C31"/>
    <w:rsid w:val="00672834"/>
    <w:rsid w:val="0067714C"/>
    <w:rsid w:val="006A47EE"/>
    <w:rsid w:val="006A4C56"/>
    <w:rsid w:val="006A4EA5"/>
    <w:rsid w:val="006A55F4"/>
    <w:rsid w:val="006B30BD"/>
    <w:rsid w:val="006B7284"/>
    <w:rsid w:val="006B779C"/>
    <w:rsid w:val="006C6A75"/>
    <w:rsid w:val="006C6F9B"/>
    <w:rsid w:val="006D6044"/>
    <w:rsid w:val="006E1FEA"/>
    <w:rsid w:val="006E4F24"/>
    <w:rsid w:val="006F0FF0"/>
    <w:rsid w:val="00700B30"/>
    <w:rsid w:val="00702852"/>
    <w:rsid w:val="007062CF"/>
    <w:rsid w:val="0070683B"/>
    <w:rsid w:val="00712BBF"/>
    <w:rsid w:val="007161E6"/>
    <w:rsid w:val="007248D7"/>
    <w:rsid w:val="007266B4"/>
    <w:rsid w:val="0072746D"/>
    <w:rsid w:val="0073187C"/>
    <w:rsid w:val="00733053"/>
    <w:rsid w:val="00735687"/>
    <w:rsid w:val="00735E1B"/>
    <w:rsid w:val="00744DCF"/>
    <w:rsid w:val="007458A0"/>
    <w:rsid w:val="00745FE4"/>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41A0"/>
    <w:rsid w:val="007E530C"/>
    <w:rsid w:val="007E5662"/>
    <w:rsid w:val="007E7F09"/>
    <w:rsid w:val="00800261"/>
    <w:rsid w:val="008010B5"/>
    <w:rsid w:val="00801EE1"/>
    <w:rsid w:val="00802205"/>
    <w:rsid w:val="008048A1"/>
    <w:rsid w:val="008077D6"/>
    <w:rsid w:val="008170DF"/>
    <w:rsid w:val="00824A43"/>
    <w:rsid w:val="00826D3A"/>
    <w:rsid w:val="0082795E"/>
    <w:rsid w:val="008279C1"/>
    <w:rsid w:val="00830EEB"/>
    <w:rsid w:val="00832AFA"/>
    <w:rsid w:val="0083503C"/>
    <w:rsid w:val="00843668"/>
    <w:rsid w:val="00846A15"/>
    <w:rsid w:val="00852C16"/>
    <w:rsid w:val="00860717"/>
    <w:rsid w:val="00866504"/>
    <w:rsid w:val="0086707A"/>
    <w:rsid w:val="00870E1C"/>
    <w:rsid w:val="008721DB"/>
    <w:rsid w:val="008723F6"/>
    <w:rsid w:val="00882447"/>
    <w:rsid w:val="008878A8"/>
    <w:rsid w:val="0089325C"/>
    <w:rsid w:val="00893C29"/>
    <w:rsid w:val="0089656F"/>
    <w:rsid w:val="008A3539"/>
    <w:rsid w:val="008A3A9C"/>
    <w:rsid w:val="008A4053"/>
    <w:rsid w:val="008A6ADA"/>
    <w:rsid w:val="008B208A"/>
    <w:rsid w:val="008B2C75"/>
    <w:rsid w:val="008B36B8"/>
    <w:rsid w:val="008B40E2"/>
    <w:rsid w:val="008B7DD3"/>
    <w:rsid w:val="008C0995"/>
    <w:rsid w:val="008C79CE"/>
    <w:rsid w:val="008D3CB7"/>
    <w:rsid w:val="008E0B27"/>
    <w:rsid w:val="008E1343"/>
    <w:rsid w:val="008E30EE"/>
    <w:rsid w:val="008E4F92"/>
    <w:rsid w:val="008E6358"/>
    <w:rsid w:val="008E7D1C"/>
    <w:rsid w:val="008F7F3E"/>
    <w:rsid w:val="0090165D"/>
    <w:rsid w:val="00901EB1"/>
    <w:rsid w:val="0090275E"/>
    <w:rsid w:val="00902D9E"/>
    <w:rsid w:val="00906025"/>
    <w:rsid w:val="00907BB0"/>
    <w:rsid w:val="00912247"/>
    <w:rsid w:val="00917EA7"/>
    <w:rsid w:val="00923F54"/>
    <w:rsid w:val="009247CF"/>
    <w:rsid w:val="009315D9"/>
    <w:rsid w:val="00936AB1"/>
    <w:rsid w:val="009376A5"/>
    <w:rsid w:val="00942BED"/>
    <w:rsid w:val="00943D0D"/>
    <w:rsid w:val="00954145"/>
    <w:rsid w:val="0095649E"/>
    <w:rsid w:val="00964E63"/>
    <w:rsid w:val="00975E9B"/>
    <w:rsid w:val="009770E9"/>
    <w:rsid w:val="00987FF3"/>
    <w:rsid w:val="00991168"/>
    <w:rsid w:val="00991D53"/>
    <w:rsid w:val="00995986"/>
    <w:rsid w:val="009A3D72"/>
    <w:rsid w:val="009B0AA9"/>
    <w:rsid w:val="009B54E2"/>
    <w:rsid w:val="009B6551"/>
    <w:rsid w:val="009C317D"/>
    <w:rsid w:val="009C7C16"/>
    <w:rsid w:val="009D3A49"/>
    <w:rsid w:val="009D5D9A"/>
    <w:rsid w:val="009F102B"/>
    <w:rsid w:val="009F29C5"/>
    <w:rsid w:val="009F42C7"/>
    <w:rsid w:val="009F7C4A"/>
    <w:rsid w:val="00A07232"/>
    <w:rsid w:val="00A109BE"/>
    <w:rsid w:val="00A132CC"/>
    <w:rsid w:val="00A142AA"/>
    <w:rsid w:val="00A237AA"/>
    <w:rsid w:val="00A24DA0"/>
    <w:rsid w:val="00A3102B"/>
    <w:rsid w:val="00A33058"/>
    <w:rsid w:val="00A355DA"/>
    <w:rsid w:val="00A40B18"/>
    <w:rsid w:val="00A437AC"/>
    <w:rsid w:val="00A440B5"/>
    <w:rsid w:val="00A45DA6"/>
    <w:rsid w:val="00A47C92"/>
    <w:rsid w:val="00A52C7D"/>
    <w:rsid w:val="00A52E0B"/>
    <w:rsid w:val="00A54FB0"/>
    <w:rsid w:val="00A60269"/>
    <w:rsid w:val="00A61484"/>
    <w:rsid w:val="00A629CA"/>
    <w:rsid w:val="00A646A7"/>
    <w:rsid w:val="00A64E91"/>
    <w:rsid w:val="00A7575E"/>
    <w:rsid w:val="00A812FF"/>
    <w:rsid w:val="00A8363B"/>
    <w:rsid w:val="00A83E1B"/>
    <w:rsid w:val="00A86220"/>
    <w:rsid w:val="00A900FA"/>
    <w:rsid w:val="00A93F50"/>
    <w:rsid w:val="00A9525D"/>
    <w:rsid w:val="00AA5748"/>
    <w:rsid w:val="00AA6198"/>
    <w:rsid w:val="00AB3144"/>
    <w:rsid w:val="00AB3D0F"/>
    <w:rsid w:val="00AB6FB5"/>
    <w:rsid w:val="00AC1602"/>
    <w:rsid w:val="00AD49EA"/>
    <w:rsid w:val="00AD67E6"/>
    <w:rsid w:val="00AE2974"/>
    <w:rsid w:val="00AE38C8"/>
    <w:rsid w:val="00AE468E"/>
    <w:rsid w:val="00AF033E"/>
    <w:rsid w:val="00AF3F87"/>
    <w:rsid w:val="00B034B1"/>
    <w:rsid w:val="00B04050"/>
    <w:rsid w:val="00B05A9A"/>
    <w:rsid w:val="00B074DE"/>
    <w:rsid w:val="00B1407D"/>
    <w:rsid w:val="00B14C9D"/>
    <w:rsid w:val="00B2535E"/>
    <w:rsid w:val="00B27779"/>
    <w:rsid w:val="00B314E1"/>
    <w:rsid w:val="00B32B17"/>
    <w:rsid w:val="00B3361F"/>
    <w:rsid w:val="00B36549"/>
    <w:rsid w:val="00B40183"/>
    <w:rsid w:val="00B40CF1"/>
    <w:rsid w:val="00B448D6"/>
    <w:rsid w:val="00B44BBC"/>
    <w:rsid w:val="00B458C1"/>
    <w:rsid w:val="00B460F5"/>
    <w:rsid w:val="00B4637F"/>
    <w:rsid w:val="00B470D6"/>
    <w:rsid w:val="00B4736A"/>
    <w:rsid w:val="00B474C8"/>
    <w:rsid w:val="00B512D0"/>
    <w:rsid w:val="00B532F0"/>
    <w:rsid w:val="00B63DBF"/>
    <w:rsid w:val="00B66CD6"/>
    <w:rsid w:val="00B7765B"/>
    <w:rsid w:val="00B82002"/>
    <w:rsid w:val="00B87432"/>
    <w:rsid w:val="00B874BB"/>
    <w:rsid w:val="00B90C5F"/>
    <w:rsid w:val="00B90FCE"/>
    <w:rsid w:val="00B97442"/>
    <w:rsid w:val="00B97CB2"/>
    <w:rsid w:val="00BA4452"/>
    <w:rsid w:val="00BB3DF8"/>
    <w:rsid w:val="00BB73CC"/>
    <w:rsid w:val="00BC68D6"/>
    <w:rsid w:val="00BC708A"/>
    <w:rsid w:val="00BD0A80"/>
    <w:rsid w:val="00BD2FBB"/>
    <w:rsid w:val="00BE783B"/>
    <w:rsid w:val="00BE7A11"/>
    <w:rsid w:val="00BF6219"/>
    <w:rsid w:val="00BF6C49"/>
    <w:rsid w:val="00BF75E7"/>
    <w:rsid w:val="00C00EE5"/>
    <w:rsid w:val="00C0659A"/>
    <w:rsid w:val="00C10CFA"/>
    <w:rsid w:val="00C13F38"/>
    <w:rsid w:val="00C1641E"/>
    <w:rsid w:val="00C16C14"/>
    <w:rsid w:val="00C22C44"/>
    <w:rsid w:val="00C266FC"/>
    <w:rsid w:val="00C2695B"/>
    <w:rsid w:val="00C33D55"/>
    <w:rsid w:val="00C404F6"/>
    <w:rsid w:val="00C44333"/>
    <w:rsid w:val="00C65913"/>
    <w:rsid w:val="00C665DB"/>
    <w:rsid w:val="00C71283"/>
    <w:rsid w:val="00C744DD"/>
    <w:rsid w:val="00C76C89"/>
    <w:rsid w:val="00C822F9"/>
    <w:rsid w:val="00C9291A"/>
    <w:rsid w:val="00C93186"/>
    <w:rsid w:val="00C943B5"/>
    <w:rsid w:val="00CA1EE6"/>
    <w:rsid w:val="00CA446F"/>
    <w:rsid w:val="00CA4A8C"/>
    <w:rsid w:val="00CA6413"/>
    <w:rsid w:val="00CB0A3C"/>
    <w:rsid w:val="00CB1DD9"/>
    <w:rsid w:val="00CC1BB8"/>
    <w:rsid w:val="00CC7162"/>
    <w:rsid w:val="00CD0A62"/>
    <w:rsid w:val="00CD5141"/>
    <w:rsid w:val="00CD6B83"/>
    <w:rsid w:val="00CD7F98"/>
    <w:rsid w:val="00CE440C"/>
    <w:rsid w:val="00CE5EF7"/>
    <w:rsid w:val="00CE6323"/>
    <w:rsid w:val="00CE74CB"/>
    <w:rsid w:val="00CF3136"/>
    <w:rsid w:val="00CF7D0C"/>
    <w:rsid w:val="00D048A0"/>
    <w:rsid w:val="00D04B21"/>
    <w:rsid w:val="00D04E45"/>
    <w:rsid w:val="00D06EE1"/>
    <w:rsid w:val="00D11541"/>
    <w:rsid w:val="00D12BB3"/>
    <w:rsid w:val="00D132CA"/>
    <w:rsid w:val="00D133AA"/>
    <w:rsid w:val="00D167C3"/>
    <w:rsid w:val="00D17E5B"/>
    <w:rsid w:val="00D20B6D"/>
    <w:rsid w:val="00D20EEF"/>
    <w:rsid w:val="00D21B7A"/>
    <w:rsid w:val="00D234F5"/>
    <w:rsid w:val="00D25981"/>
    <w:rsid w:val="00D27C5E"/>
    <w:rsid w:val="00D30415"/>
    <w:rsid w:val="00D36412"/>
    <w:rsid w:val="00D4111A"/>
    <w:rsid w:val="00D41839"/>
    <w:rsid w:val="00D450A1"/>
    <w:rsid w:val="00D46038"/>
    <w:rsid w:val="00D5055E"/>
    <w:rsid w:val="00D50C58"/>
    <w:rsid w:val="00D61A87"/>
    <w:rsid w:val="00D629F2"/>
    <w:rsid w:val="00D6312C"/>
    <w:rsid w:val="00D63A2D"/>
    <w:rsid w:val="00D64521"/>
    <w:rsid w:val="00D67E18"/>
    <w:rsid w:val="00D73F11"/>
    <w:rsid w:val="00D73FB7"/>
    <w:rsid w:val="00D742E6"/>
    <w:rsid w:val="00D840DE"/>
    <w:rsid w:val="00D94597"/>
    <w:rsid w:val="00DA0B91"/>
    <w:rsid w:val="00DA2F9F"/>
    <w:rsid w:val="00DA69CB"/>
    <w:rsid w:val="00DB06A2"/>
    <w:rsid w:val="00DB6D1C"/>
    <w:rsid w:val="00DB7292"/>
    <w:rsid w:val="00DB7C87"/>
    <w:rsid w:val="00DC03C8"/>
    <w:rsid w:val="00DC0D72"/>
    <w:rsid w:val="00DC57EC"/>
    <w:rsid w:val="00DC637D"/>
    <w:rsid w:val="00DD068D"/>
    <w:rsid w:val="00DD4529"/>
    <w:rsid w:val="00DD5ED4"/>
    <w:rsid w:val="00DE44D2"/>
    <w:rsid w:val="00DF102F"/>
    <w:rsid w:val="00DF513F"/>
    <w:rsid w:val="00DF73EF"/>
    <w:rsid w:val="00E010B6"/>
    <w:rsid w:val="00E07E1B"/>
    <w:rsid w:val="00E12C42"/>
    <w:rsid w:val="00E13EE2"/>
    <w:rsid w:val="00E14CAB"/>
    <w:rsid w:val="00E16E8A"/>
    <w:rsid w:val="00E22C19"/>
    <w:rsid w:val="00E24B89"/>
    <w:rsid w:val="00E260E2"/>
    <w:rsid w:val="00E312CB"/>
    <w:rsid w:val="00E31ECC"/>
    <w:rsid w:val="00E379E2"/>
    <w:rsid w:val="00E42542"/>
    <w:rsid w:val="00E429BC"/>
    <w:rsid w:val="00E44809"/>
    <w:rsid w:val="00E4480F"/>
    <w:rsid w:val="00E5062C"/>
    <w:rsid w:val="00E53078"/>
    <w:rsid w:val="00E5505E"/>
    <w:rsid w:val="00E577EB"/>
    <w:rsid w:val="00E61E46"/>
    <w:rsid w:val="00E63C09"/>
    <w:rsid w:val="00E660F8"/>
    <w:rsid w:val="00E70829"/>
    <w:rsid w:val="00E72568"/>
    <w:rsid w:val="00E85833"/>
    <w:rsid w:val="00E93ACE"/>
    <w:rsid w:val="00E93E80"/>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692"/>
    <w:rsid w:val="00F277C8"/>
    <w:rsid w:val="00F27A37"/>
    <w:rsid w:val="00F3640E"/>
    <w:rsid w:val="00F40A64"/>
    <w:rsid w:val="00F533C6"/>
    <w:rsid w:val="00F6206D"/>
    <w:rsid w:val="00F63495"/>
    <w:rsid w:val="00F63A40"/>
    <w:rsid w:val="00F66F3A"/>
    <w:rsid w:val="00F71DD5"/>
    <w:rsid w:val="00F7307A"/>
    <w:rsid w:val="00F73647"/>
    <w:rsid w:val="00F83796"/>
    <w:rsid w:val="00F83889"/>
    <w:rsid w:val="00F83D71"/>
    <w:rsid w:val="00F85C2F"/>
    <w:rsid w:val="00F86EA2"/>
    <w:rsid w:val="00F92494"/>
    <w:rsid w:val="00F94FDF"/>
    <w:rsid w:val="00FA069D"/>
    <w:rsid w:val="00FB199C"/>
    <w:rsid w:val="00FC064A"/>
    <w:rsid w:val="00FD16C9"/>
    <w:rsid w:val="00FD55EE"/>
    <w:rsid w:val="00FD62AC"/>
    <w:rsid w:val="00FD67EA"/>
    <w:rsid w:val="00FE50A0"/>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99565446">
      <w:bodyDiv w:val="1"/>
      <w:marLeft w:val="0"/>
      <w:marRight w:val="0"/>
      <w:marTop w:val="0"/>
      <w:marBottom w:val="0"/>
      <w:divBdr>
        <w:top w:val="none" w:sz="0" w:space="0" w:color="auto"/>
        <w:left w:val="none" w:sz="0" w:space="0" w:color="auto"/>
        <w:bottom w:val="none" w:sz="0" w:space="0" w:color="auto"/>
        <w:right w:val="none" w:sz="0" w:space="0" w:color="auto"/>
      </w:divBdr>
    </w:div>
    <w:div w:id="1628393978">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65175-686B-4AE4-B772-505966EF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1306</Words>
  <Characters>7448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7</cp:revision>
  <cp:lastPrinted>2024-08-07T11:18:00Z</cp:lastPrinted>
  <dcterms:created xsi:type="dcterms:W3CDTF">2024-08-06T12:08:00Z</dcterms:created>
  <dcterms:modified xsi:type="dcterms:W3CDTF">2024-08-09T12:05:00Z</dcterms:modified>
</cp:coreProperties>
</file>